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38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81761">
        <w:rPr>
          <w:rFonts w:ascii="Calibri" w:eastAsia="Times New Roman" w:hAnsi="Calibri" w:cs="Times New Roman"/>
          <w:sz w:val="26"/>
          <w:szCs w:val="26"/>
        </w:rPr>
        <w:t xml:space="preserve">Here is a breakdown of the </w:t>
      </w:r>
      <w:r>
        <w:rPr>
          <w:rFonts w:ascii="Calibri" w:eastAsia="Times New Roman" w:hAnsi="Calibri" w:cs="Times New Roman"/>
          <w:sz w:val="26"/>
          <w:szCs w:val="26"/>
        </w:rPr>
        <w:t>2023</w:t>
      </w:r>
      <w:r w:rsidRPr="00981761">
        <w:rPr>
          <w:rFonts w:ascii="Calibri" w:eastAsia="Times New Roman" w:hAnsi="Calibri" w:cs="Times New Roman"/>
          <w:sz w:val="26"/>
          <w:szCs w:val="26"/>
        </w:rPr>
        <w:t xml:space="preserve"> school data.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981761">
        <w:rPr>
          <w:rFonts w:ascii="Calibri" w:eastAsia="Times New Roman" w:hAnsi="Calibri" w:cs="Times New Roman"/>
          <w:b/>
          <w:sz w:val="26"/>
          <w:szCs w:val="26"/>
        </w:rPr>
        <w:t xml:space="preserve">Ingoldisthorpe CE Primary School Results </w:t>
      </w:r>
      <w:r>
        <w:rPr>
          <w:rFonts w:ascii="Calibri" w:eastAsia="Times New Roman" w:hAnsi="Calibri" w:cs="Times New Roman"/>
          <w:b/>
          <w:sz w:val="26"/>
          <w:szCs w:val="26"/>
        </w:rPr>
        <w:t>2023</w:t>
      </w:r>
      <w:r w:rsidRPr="00981761">
        <w:rPr>
          <w:rFonts w:ascii="Calibri" w:eastAsia="Times New Roman" w:hAnsi="Calibri" w:cs="Times New Roman"/>
          <w:b/>
          <w:sz w:val="26"/>
          <w:szCs w:val="26"/>
        </w:rPr>
        <w:t>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981761">
        <w:rPr>
          <w:rFonts w:ascii="Calibri" w:eastAsia="Times New Roman" w:hAnsi="Calibri" w:cs="Times New Roman"/>
          <w:b/>
          <w:sz w:val="26"/>
          <w:szCs w:val="26"/>
        </w:rPr>
        <w:t>Foundation Stage.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There are 19</w:t>
      </w:r>
      <w:r w:rsidRPr="00981761">
        <w:rPr>
          <w:rFonts w:ascii="Calibri" w:eastAsia="Times New Roman" w:hAnsi="Calibri" w:cs="Times New Roman"/>
          <w:sz w:val="26"/>
          <w:szCs w:val="26"/>
        </w:rPr>
        <w:t xml:space="preserve"> children in the cohort.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81761">
        <w:rPr>
          <w:rFonts w:ascii="Calibri" w:eastAsia="Times New Roman" w:hAnsi="Calibri" w:cs="Times New Roman"/>
          <w:sz w:val="26"/>
          <w:szCs w:val="26"/>
        </w:rPr>
        <w:t>Children are eith</w:t>
      </w:r>
      <w:r>
        <w:rPr>
          <w:rFonts w:ascii="Calibri" w:eastAsia="Times New Roman" w:hAnsi="Calibri" w:cs="Times New Roman"/>
          <w:sz w:val="26"/>
          <w:szCs w:val="26"/>
        </w:rPr>
        <w:t xml:space="preserve">er: Emerging (1) or </w:t>
      </w:r>
      <w:r w:rsidRPr="00981761">
        <w:rPr>
          <w:rFonts w:ascii="Calibri" w:eastAsia="Times New Roman" w:hAnsi="Calibri" w:cs="Times New Roman"/>
          <w:sz w:val="26"/>
          <w:szCs w:val="26"/>
        </w:rPr>
        <w:t xml:space="preserve">Expected (2) 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81761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981761">
        <w:rPr>
          <w:rFonts w:ascii="Calibri" w:eastAsia="Times New Roman" w:hAnsi="Calibri" w:cs="Times New Roman"/>
          <w:b/>
          <w:bCs/>
          <w:sz w:val="26"/>
          <w:szCs w:val="26"/>
        </w:rPr>
        <w:t xml:space="preserve">EYFS &amp; End of Key Stage Results </w:t>
      </w:r>
      <w:r>
        <w:rPr>
          <w:rFonts w:ascii="Calibri" w:eastAsia="Times New Roman" w:hAnsi="Calibri" w:cs="Times New Roman"/>
          <w:b/>
          <w:bCs/>
          <w:sz w:val="26"/>
          <w:szCs w:val="26"/>
        </w:rPr>
        <w:t>2023</w:t>
      </w:r>
      <w:r w:rsidRPr="00981761">
        <w:rPr>
          <w:rFonts w:ascii="Calibri" w:eastAsia="Times New Roman" w:hAnsi="Calibri" w:cs="Times New Roman"/>
          <w:b/>
          <w:bCs/>
          <w:sz w:val="26"/>
          <w:szCs w:val="26"/>
        </w:rPr>
        <w:t xml:space="preserve">. 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81761">
        <w:rPr>
          <w:rFonts w:ascii="Calibri" w:eastAsia="Times New Roman" w:hAnsi="Calibri" w:cs="Times New Roman"/>
          <w:b/>
          <w:bCs/>
          <w:sz w:val="26"/>
          <w:szCs w:val="26"/>
        </w:rPr>
        <w:t xml:space="preserve">Early Years Foundation Stage.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459"/>
        <w:gridCol w:w="2460"/>
      </w:tblGrid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There were 19</w:t>
            </w:r>
            <w:r w:rsidRPr="00981761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 children in this cohort. 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EYFS Profile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School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National Average 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2022</w:t>
            </w:r>
          </w:p>
        </w:tc>
      </w:tr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EYFS GDL in all strands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65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</w:tr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EYFS CL %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exp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/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exc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</w:tr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EYFS PHY %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exp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/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exc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100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</w:tr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EYFS PSE %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exp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/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exc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95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</w:tr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EYFS LIT %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exp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/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exc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65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</w:tr>
      <w:tr w:rsidR="00A91A38" w:rsidRPr="00981761" w:rsidTr="003D5D1D">
        <w:trPr>
          <w:trHeight w:val="109"/>
        </w:trPr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EYFS MATHS %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exp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/</w:t>
            </w:r>
            <w:proofErr w:type="spellStart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exc</w:t>
            </w:r>
            <w:proofErr w:type="spellEnd"/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459" w:type="dxa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7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 xml:space="preserve">% </w:t>
            </w:r>
          </w:p>
        </w:tc>
      </w:tr>
      <w:tr w:rsidR="00A91A38" w:rsidRPr="00981761" w:rsidTr="003D5D1D">
        <w:trPr>
          <w:trHeight w:val="247"/>
        </w:trPr>
        <w:tc>
          <w:tcPr>
            <w:tcW w:w="7378" w:type="dxa"/>
            <w:gridSpan w:val="3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EYFS GLD PP/FSM6/CLA -  N/A</w:t>
            </w: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rPr>
          <w:rFonts w:ascii="Calibri" w:eastAsia="Times New Roman" w:hAnsi="Calibri" w:cs="Times New Roman"/>
          <w:i/>
          <w:sz w:val="26"/>
          <w:szCs w:val="26"/>
        </w:rPr>
      </w:pPr>
      <w:r w:rsidRPr="00981761">
        <w:rPr>
          <w:rFonts w:ascii="Calibri" w:eastAsia="Times New Roman" w:hAnsi="Calibri" w:cs="Times New Roman"/>
          <w:i/>
          <w:sz w:val="26"/>
          <w:szCs w:val="26"/>
        </w:rPr>
        <w:br w:type="page"/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i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u w:val="single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u w:val="single"/>
        </w:rPr>
      </w:pPr>
      <w:r w:rsidRPr="00981761">
        <w:rPr>
          <w:rFonts w:ascii="Calibri" w:eastAsia="Times New Roman" w:hAnsi="Calibri" w:cs="Times New Roman"/>
          <w:b/>
          <w:sz w:val="26"/>
          <w:szCs w:val="26"/>
          <w:u w:val="single"/>
        </w:rPr>
        <w:t>Key Stage 1</w:t>
      </w:r>
      <w:r>
        <w:rPr>
          <w:rFonts w:ascii="Calibri" w:eastAsia="Times New Roman" w:hAnsi="Calibri" w:cs="Times New Roman"/>
          <w:b/>
          <w:sz w:val="26"/>
          <w:szCs w:val="26"/>
          <w:u w:val="single"/>
        </w:rPr>
        <w:t xml:space="preserve"> - 2023</w:t>
      </w:r>
      <w:r w:rsidRPr="00981761">
        <w:rPr>
          <w:rFonts w:ascii="Calibri" w:eastAsia="Times New Roman" w:hAnsi="Calibri" w:cs="Times New Roman"/>
          <w:b/>
          <w:sz w:val="26"/>
          <w:szCs w:val="26"/>
          <w:u w:val="single"/>
        </w:rPr>
        <w:t>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There are 17</w:t>
      </w:r>
      <w:r w:rsidRPr="00981761">
        <w:rPr>
          <w:rFonts w:ascii="Calibri" w:eastAsia="Times New Roman" w:hAnsi="Calibri" w:cs="Times New Roman"/>
          <w:sz w:val="26"/>
          <w:szCs w:val="26"/>
        </w:rPr>
        <w:t xml:space="preserve"> children in the Y2 cohort. 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i/>
          <w:sz w:val="26"/>
          <w:szCs w:val="26"/>
        </w:rPr>
      </w:pPr>
      <w:r>
        <w:rPr>
          <w:rFonts w:ascii="Calibri" w:eastAsia="Times New Roman" w:hAnsi="Calibri" w:cs="Times New Roman"/>
          <w:i/>
          <w:sz w:val="26"/>
          <w:szCs w:val="26"/>
        </w:rPr>
        <w:t>CONTEXT: 7</w:t>
      </w:r>
      <w:r w:rsidRPr="00981761">
        <w:rPr>
          <w:rFonts w:ascii="Calibri" w:eastAsia="Times New Roman" w:hAnsi="Calibri" w:cs="Times New Roman"/>
          <w:i/>
          <w:sz w:val="26"/>
          <w:szCs w:val="26"/>
        </w:rPr>
        <w:t xml:space="preserve"> of these children are either SEND, CLA, Pupil Premium, Forces, FSM6. 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81761">
        <w:rPr>
          <w:rFonts w:ascii="Calibri" w:eastAsia="Times New Roman" w:hAnsi="Calibri" w:cs="Times New Roman"/>
          <w:sz w:val="26"/>
          <w:szCs w:val="26"/>
        </w:rPr>
        <w:t>The school was in-line with or exceeded national average comparisons.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54"/>
        <w:gridCol w:w="2841"/>
      </w:tblGrid>
      <w:tr w:rsidR="00A91A38" w:rsidRPr="00981761" w:rsidTr="003D5D1D">
        <w:tc>
          <w:tcPr>
            <w:tcW w:w="3227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Reading</w:t>
            </w:r>
          </w:p>
        </w:tc>
        <w:tc>
          <w:tcPr>
            <w:tcW w:w="2454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School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National Average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2022</w:t>
            </w:r>
          </w:p>
        </w:tc>
      </w:tr>
      <w:tr w:rsidR="00A91A38" w:rsidRPr="00981761" w:rsidTr="003D5D1D">
        <w:tc>
          <w:tcPr>
            <w:tcW w:w="3227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454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3227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454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84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67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</w:tr>
      <w:tr w:rsidR="00A91A38" w:rsidRPr="00981761" w:rsidTr="003D5D1D">
        <w:tc>
          <w:tcPr>
            <w:tcW w:w="3227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454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Writing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School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National Average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73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68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Mathematics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School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National Average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84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68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Phonics Screening Test Y1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– 19 in Cohort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School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National Average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2023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Pass mark 32 or above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76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75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981761">
        <w:rPr>
          <w:rFonts w:ascii="Calibri" w:eastAsia="Times New Roman" w:hAnsi="Calibri" w:cs="Times New Roman"/>
          <w:b/>
          <w:sz w:val="26"/>
          <w:szCs w:val="26"/>
        </w:rPr>
        <w:tab/>
      </w:r>
    </w:p>
    <w:p w:rsidR="00A91A38" w:rsidRPr="00981761" w:rsidRDefault="00A91A38" w:rsidP="00A91A38">
      <w:pPr>
        <w:rPr>
          <w:rFonts w:ascii="Calibri" w:eastAsia="Times New Roman" w:hAnsi="Calibri" w:cs="Times New Roman"/>
          <w:b/>
          <w:sz w:val="26"/>
          <w:szCs w:val="26"/>
        </w:rPr>
      </w:pPr>
      <w:r w:rsidRPr="00981761">
        <w:rPr>
          <w:rFonts w:ascii="Calibri" w:eastAsia="Times New Roman" w:hAnsi="Calibri" w:cs="Times New Roman"/>
          <w:b/>
          <w:sz w:val="26"/>
          <w:szCs w:val="26"/>
        </w:rPr>
        <w:br w:type="page"/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981761">
        <w:rPr>
          <w:rFonts w:ascii="Calibri" w:eastAsia="Times New Roman" w:hAnsi="Calibri" w:cs="Times New Roman"/>
          <w:b/>
          <w:sz w:val="26"/>
          <w:szCs w:val="26"/>
        </w:rPr>
        <w:t>Key Stage 2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 - 2023</w:t>
      </w:r>
      <w:r w:rsidRPr="00981761">
        <w:rPr>
          <w:rFonts w:ascii="Calibri" w:eastAsia="Times New Roman" w:hAnsi="Calibri" w:cs="Times New Roman"/>
          <w:b/>
          <w:sz w:val="26"/>
          <w:szCs w:val="26"/>
        </w:rPr>
        <w:t>.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81761">
        <w:rPr>
          <w:rFonts w:ascii="Calibri" w:eastAsia="Times New Roman" w:hAnsi="Calibri" w:cs="Times New Roman"/>
          <w:sz w:val="26"/>
          <w:szCs w:val="26"/>
        </w:rPr>
        <w:t>There are</w:t>
      </w:r>
      <w:r>
        <w:rPr>
          <w:rFonts w:ascii="Calibri" w:eastAsia="Times New Roman" w:hAnsi="Calibri" w:cs="Times New Roman"/>
          <w:sz w:val="26"/>
          <w:szCs w:val="26"/>
        </w:rPr>
        <w:t xml:space="preserve"> 16</w:t>
      </w:r>
      <w:r w:rsidRPr="00981761">
        <w:rPr>
          <w:rFonts w:ascii="Calibri" w:eastAsia="Times New Roman" w:hAnsi="Calibri" w:cs="Times New Roman"/>
          <w:sz w:val="26"/>
          <w:szCs w:val="26"/>
        </w:rPr>
        <w:t xml:space="preserve"> children in the cohort.  </w:t>
      </w:r>
      <w:r w:rsidRPr="00981761">
        <w:rPr>
          <w:rFonts w:ascii="Calibri" w:eastAsia="Times New Roman" w:hAnsi="Calibri" w:cs="Times New Roman"/>
          <w:i/>
          <w:sz w:val="26"/>
          <w:szCs w:val="26"/>
        </w:rPr>
        <w:t xml:space="preserve">CONTEXT: </w:t>
      </w:r>
      <w:r>
        <w:rPr>
          <w:rFonts w:ascii="Calibri" w:eastAsia="Times New Roman" w:hAnsi="Calibri" w:cs="Times New Roman"/>
          <w:i/>
          <w:sz w:val="26"/>
          <w:szCs w:val="26"/>
        </w:rPr>
        <w:t>3</w:t>
      </w:r>
      <w:r w:rsidRPr="00981761">
        <w:rPr>
          <w:rFonts w:ascii="Calibri" w:eastAsia="Times New Roman" w:hAnsi="Calibri" w:cs="Times New Roman"/>
          <w:i/>
          <w:sz w:val="26"/>
          <w:szCs w:val="26"/>
        </w:rPr>
        <w:t xml:space="preserve"> of these children are either on the SEND, CLA, Pupil Premium, Forces, </w:t>
      </w:r>
      <w:proofErr w:type="gramStart"/>
      <w:r w:rsidRPr="00981761">
        <w:rPr>
          <w:rFonts w:ascii="Calibri" w:eastAsia="Times New Roman" w:hAnsi="Calibri" w:cs="Times New Roman"/>
          <w:i/>
          <w:sz w:val="26"/>
          <w:szCs w:val="26"/>
        </w:rPr>
        <w:t>FSM6</w:t>
      </w:r>
      <w:proofErr w:type="gramEnd"/>
      <w:r w:rsidRPr="00981761">
        <w:rPr>
          <w:rFonts w:ascii="Calibri" w:eastAsia="Times New Roman" w:hAnsi="Calibri" w:cs="Times New Roman"/>
          <w:i/>
          <w:sz w:val="26"/>
          <w:szCs w:val="26"/>
        </w:rPr>
        <w:t xml:space="preserve">. </w:t>
      </w:r>
    </w:p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Reading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School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National Average</w:t>
            </w: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94%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73%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Spelling Punctuation and G</w:t>
            </w: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rammar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School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National Average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82%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72%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Mathematics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School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National Average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94%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73%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Writing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School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b/>
                <w:sz w:val="26"/>
                <w:szCs w:val="26"/>
              </w:rPr>
              <w:t>National Average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Working at Expected Standard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94</w:t>
            </w:r>
            <w:r w:rsidRPr="00981761">
              <w:rPr>
                <w:rFonts w:ascii="Calibri" w:eastAsia="Times New Roman" w:hAnsi="Calibri" w:cs="Times New Roman"/>
                <w:sz w:val="26"/>
                <w:szCs w:val="26"/>
              </w:rPr>
              <w:t>%</w:t>
            </w: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71%</w:t>
            </w:r>
          </w:p>
        </w:tc>
      </w:tr>
      <w:tr w:rsidR="00A91A38" w:rsidRPr="00981761" w:rsidTr="003D5D1D">
        <w:tc>
          <w:tcPr>
            <w:tcW w:w="2840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auto"/>
          </w:tcPr>
          <w:p w:rsidR="00A91A38" w:rsidRPr="00981761" w:rsidRDefault="00A91A38" w:rsidP="003D5D1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A91A38" w:rsidRPr="00981761" w:rsidRDefault="00A91A38" w:rsidP="00A91A3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B01046" w:rsidRDefault="00A91A38">
      <w:r>
        <w:t>Reading, Writing and Maths combined for end of KS2 was 94% (National Average 59%)</w:t>
      </w:r>
      <w:bookmarkStart w:id="0" w:name="_GoBack"/>
      <w:bookmarkEnd w:id="0"/>
    </w:p>
    <w:sectPr w:rsidR="00B0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38"/>
    <w:rsid w:val="00A91A38"/>
    <w:rsid w:val="00B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6266"/>
  <w15:chartTrackingRefBased/>
  <w15:docId w15:val="{09BBFB74-3DF9-4BE2-804D-9D84E40B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Ingoldisthorpe Church of England Voluntary Aided Primary School</dc:creator>
  <cp:keywords/>
  <dc:description/>
  <cp:lastModifiedBy>Head - Ingoldisthorpe Church of England Voluntary Aided Primary School</cp:lastModifiedBy>
  <cp:revision>1</cp:revision>
  <dcterms:created xsi:type="dcterms:W3CDTF">2023-09-18T07:25:00Z</dcterms:created>
  <dcterms:modified xsi:type="dcterms:W3CDTF">2023-09-18T07:29:00Z</dcterms:modified>
</cp:coreProperties>
</file>